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4AECC" w14:textId="1CA21B4D" w:rsidR="00524140" w:rsidRPr="002C7089" w:rsidRDefault="001150FE" w:rsidP="13A69D9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13A69D97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13A69D97">
        <w:rPr>
          <w:rFonts w:cs="Arial"/>
          <w:b/>
          <w:bCs/>
          <w:sz w:val="40"/>
          <w:szCs w:val="40"/>
          <w:lang w:eastAsia="es-ES"/>
        </w:rPr>
        <w:t>1</w:t>
      </w:r>
      <w:r w:rsidR="2DBEFF94" w:rsidRPr="13A69D97">
        <w:rPr>
          <w:rFonts w:cs="Arial"/>
          <w:b/>
          <w:bCs/>
          <w:sz w:val="40"/>
          <w:szCs w:val="40"/>
          <w:lang w:eastAsia="es-ES"/>
        </w:rPr>
        <w:t>4</w:t>
      </w:r>
    </w:p>
    <w:p w14:paraId="01D73A91" w14:textId="1DAB51FF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  <w:r w:rsidR="006262FC">
        <w:rPr>
          <w:rFonts w:cs="Arial"/>
          <w:b/>
          <w:sz w:val="40"/>
          <w:szCs w:val="40"/>
          <w:lang w:eastAsia="es-ES"/>
        </w:rPr>
        <w:t>– SOBRE 2</w:t>
      </w:r>
    </w:p>
    <w:p w14:paraId="672A6659" w14:textId="2550414E" w:rsidR="006262FC" w:rsidRDefault="006262FC">
      <w:pPr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br w:type="page"/>
      </w:r>
    </w:p>
    <w:p w14:paraId="7C7E200C" w14:textId="7EFD7AA3" w:rsidR="00EC020A" w:rsidRDefault="006262FC" w:rsidP="00EC020A">
      <w:pPr>
        <w:pStyle w:val="Pargrafdellista"/>
        <w:numPr>
          <w:ilvl w:val="0"/>
          <w:numId w:val="18"/>
        </w:numPr>
        <w:jc w:val="both"/>
      </w:pPr>
      <w:r w:rsidRPr="00EC020A">
        <w:rPr>
          <w:rFonts w:cs="Arial"/>
          <w:b/>
          <w:lang w:eastAsia="es-ES"/>
        </w:rPr>
        <w:lastRenderedPageBreak/>
        <w:t xml:space="preserve">Assignació de tècnic expert en processos de qualificació i validació de cambres frigorífiques </w:t>
      </w:r>
    </w:p>
    <w:p w14:paraId="0683C309" w14:textId="77777777" w:rsidR="006262FC" w:rsidRDefault="006262FC" w:rsidP="006262FC">
      <w:pPr>
        <w:numPr>
          <w:ilvl w:val="0"/>
          <w:numId w:val="10"/>
        </w:numPr>
        <w:spacing w:after="100" w:afterAutospacing="1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Currículum vitae del tècnic designat.</w:t>
      </w:r>
    </w:p>
    <w:p w14:paraId="07DDDEF4" w14:textId="77777777" w:rsidR="006262FC" w:rsidRDefault="006262FC" w:rsidP="006262FC">
      <w:pPr>
        <w:numPr>
          <w:ilvl w:val="0"/>
          <w:numId w:val="10"/>
        </w:numPr>
        <w:spacing w:before="100" w:beforeAutospacing="1" w:after="100" w:afterAutospacing="1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Certificacions professionals.</w:t>
      </w:r>
    </w:p>
    <w:p w14:paraId="65BEF055" w14:textId="77777777" w:rsidR="006262FC" w:rsidRDefault="006262FC" w:rsidP="006262FC">
      <w:pPr>
        <w:numPr>
          <w:ilvl w:val="0"/>
          <w:numId w:val="10"/>
        </w:numPr>
        <w:spacing w:before="100" w:beforeAutospacing="1" w:after="100" w:afterAutospacing="1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Relació de projectes similars executats.</w:t>
      </w:r>
    </w:p>
    <w:p w14:paraId="6916E7D6" w14:textId="77777777" w:rsidR="006262FC" w:rsidRDefault="006262FC" w:rsidP="006262FC">
      <w:pPr>
        <w:numPr>
          <w:ilvl w:val="0"/>
          <w:numId w:val="10"/>
        </w:numPr>
        <w:spacing w:before="100" w:beforeAutospacing="1" w:after="100" w:afterAutospacing="1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Declaració responsable d’assignació al contracte.</w:t>
      </w:r>
    </w:p>
    <w:p w14:paraId="34DD0412" w14:textId="573807B9" w:rsidR="006262FC" w:rsidRPr="00EC020A" w:rsidRDefault="006262FC" w:rsidP="00EC020A">
      <w:pPr>
        <w:pStyle w:val="Pargrafdellista"/>
        <w:numPr>
          <w:ilvl w:val="0"/>
          <w:numId w:val="18"/>
        </w:numPr>
        <w:jc w:val="both"/>
        <w:rPr>
          <w:rFonts w:cs="Arial"/>
          <w:b/>
          <w:lang w:eastAsia="es-ES"/>
        </w:rPr>
      </w:pPr>
      <w:r w:rsidRPr="00EC020A">
        <w:rPr>
          <w:rFonts w:cs="Arial"/>
          <w:b/>
          <w:lang w:eastAsia="es-ES"/>
        </w:rPr>
        <w:t xml:space="preserve">Criteris de sostenibilitat: impacte energètic i ambiental </w:t>
      </w:r>
    </w:p>
    <w:p w14:paraId="737F3059" w14:textId="0556E13F" w:rsidR="006262FC" w:rsidRDefault="006262FC" w:rsidP="00EC020A">
      <w:pPr>
        <w:jc w:val="both"/>
        <w:rPr>
          <w:rFonts w:cs="Arial"/>
          <w:b/>
          <w:bCs/>
          <w:szCs w:val="21"/>
        </w:rPr>
      </w:pPr>
      <w:r>
        <w:rPr>
          <w:rFonts w:cs="Arial"/>
          <w:b/>
          <w:lang w:eastAsia="es-ES"/>
        </w:rPr>
        <w:t xml:space="preserve">Tipus de refrigerant utilitzat </w:t>
      </w:r>
    </w:p>
    <w:p w14:paraId="716EC40F" w14:textId="77777777" w:rsidR="006262FC" w:rsidRDefault="006262FC" w:rsidP="006262FC">
      <w:pPr>
        <w:pStyle w:val="Pargrafdellista"/>
        <w:numPr>
          <w:ilvl w:val="0"/>
          <w:numId w:val="11"/>
        </w:numPr>
        <w:spacing w:after="0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Identificació del refrigerant utilitzat.</w:t>
      </w:r>
    </w:p>
    <w:p w14:paraId="41646BDC" w14:textId="77777777" w:rsidR="006262FC" w:rsidRDefault="006262FC" w:rsidP="006262FC">
      <w:pPr>
        <w:pStyle w:val="Pargrafdellista"/>
        <w:numPr>
          <w:ilvl w:val="0"/>
          <w:numId w:val="11"/>
        </w:numPr>
        <w:spacing w:after="0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Fitxes tècniques i certificacions.</w:t>
      </w:r>
    </w:p>
    <w:p w14:paraId="448AACDD" w14:textId="77777777" w:rsidR="006262FC" w:rsidRDefault="006262FC" w:rsidP="006262FC">
      <w:pPr>
        <w:pStyle w:val="Pargrafdellista"/>
        <w:numPr>
          <w:ilvl w:val="0"/>
          <w:numId w:val="11"/>
        </w:numPr>
        <w:spacing w:after="0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Declaració del potencial d’escalfament global (GWP).</w:t>
      </w:r>
    </w:p>
    <w:p w14:paraId="5F3B4D89" w14:textId="77777777" w:rsidR="008A7094" w:rsidRDefault="008A7094" w:rsidP="006262FC">
      <w:pPr>
        <w:jc w:val="both"/>
        <w:rPr>
          <w:rFonts w:cs="Arial"/>
          <w:b/>
          <w:lang w:eastAsia="es-ES"/>
        </w:rPr>
      </w:pPr>
    </w:p>
    <w:p w14:paraId="23526FBF" w14:textId="4F0DCB41" w:rsidR="006262FC" w:rsidRDefault="006262FC" w:rsidP="006262FC">
      <w:pPr>
        <w:jc w:val="both"/>
        <w:rPr>
          <w:rFonts w:cs="Arial"/>
          <w:b/>
          <w:lang w:eastAsia="es-ES"/>
        </w:rPr>
      </w:pPr>
      <w:r>
        <w:rPr>
          <w:rFonts w:cs="Arial"/>
          <w:b/>
          <w:lang w:eastAsia="es-ES"/>
        </w:rPr>
        <w:t xml:space="preserve">Eficiència energètica de la solució </w:t>
      </w:r>
    </w:p>
    <w:p w14:paraId="3F1F973B" w14:textId="52554750" w:rsidR="006262FC" w:rsidRPr="00EC020A" w:rsidRDefault="006262FC" w:rsidP="008A7094">
      <w:pPr>
        <w:numPr>
          <w:ilvl w:val="0"/>
          <w:numId w:val="13"/>
        </w:numPr>
        <w:spacing w:before="100" w:beforeAutospacing="1" w:after="0" w:line="300" w:lineRule="atLeast"/>
        <w:jc w:val="both"/>
        <w:rPr>
          <w:rFonts w:cs="Arial"/>
          <w:bCs/>
        </w:rPr>
      </w:pPr>
      <w:r w:rsidRPr="00EC020A">
        <w:rPr>
          <w:rFonts w:cs="Arial"/>
          <w:bCs/>
        </w:rPr>
        <w:t>S'han de presentar els valors ESEER de la solució proposada en cadascun dels percentatges de carrega al 100%, 75%, 50% i 25%</w:t>
      </w:r>
    </w:p>
    <w:p w14:paraId="39F97C77" w14:textId="77777777" w:rsidR="006262FC" w:rsidRDefault="006262FC" w:rsidP="006262FC">
      <w:pPr>
        <w:spacing w:after="0" w:line="300" w:lineRule="atLeast"/>
        <w:jc w:val="both"/>
        <w:rPr>
          <w:rFonts w:cs="Arial"/>
          <w:szCs w:val="21"/>
        </w:rPr>
      </w:pPr>
    </w:p>
    <w:p w14:paraId="6EC2EF03" w14:textId="77777777" w:rsidR="00EC020A" w:rsidRDefault="006262FC" w:rsidP="009226F9">
      <w:pPr>
        <w:pStyle w:val="Pargrafdellista"/>
        <w:numPr>
          <w:ilvl w:val="0"/>
          <w:numId w:val="18"/>
        </w:numPr>
        <w:jc w:val="both"/>
        <w:rPr>
          <w:rFonts w:cs="Arial"/>
          <w:b/>
          <w:lang w:eastAsia="es-ES"/>
        </w:rPr>
      </w:pPr>
      <w:r w:rsidRPr="00EC020A">
        <w:rPr>
          <w:rFonts w:cs="Arial"/>
          <w:b/>
          <w:lang w:eastAsia="es-ES"/>
        </w:rPr>
        <w:t xml:space="preserve">Reducció del termini d’execució </w:t>
      </w:r>
    </w:p>
    <w:p w14:paraId="1C1BA51C" w14:textId="03B0C4BF" w:rsidR="006262FC" w:rsidRPr="00EC020A" w:rsidRDefault="006262FC" w:rsidP="00EC020A">
      <w:pPr>
        <w:jc w:val="both"/>
        <w:rPr>
          <w:rFonts w:cs="Arial"/>
          <w:b/>
          <w:lang w:eastAsia="es-ES"/>
        </w:rPr>
      </w:pPr>
      <w:r w:rsidRPr="00EC020A">
        <w:rPr>
          <w:rFonts w:cs="Arial"/>
          <w:b/>
          <w:lang w:eastAsia="es-ES"/>
        </w:rPr>
        <w:t xml:space="preserve">Optimització de la planificació de l'obra </w:t>
      </w:r>
    </w:p>
    <w:p w14:paraId="27E5900C" w14:textId="77777777" w:rsidR="006262FC" w:rsidRDefault="006262FC" w:rsidP="006262FC">
      <w:pPr>
        <w:numPr>
          <w:ilvl w:val="0"/>
          <w:numId w:val="13"/>
        </w:numPr>
        <w:spacing w:before="100" w:beforeAutospacing="1" w:after="100" w:afterAutospacing="1" w:line="300" w:lineRule="atLeast"/>
        <w:jc w:val="both"/>
        <w:rPr>
          <w:rFonts w:cs="Arial"/>
        </w:rPr>
      </w:pPr>
      <w:r>
        <w:rPr>
          <w:rFonts w:cs="Arial"/>
          <w:bCs/>
        </w:rPr>
        <w:t>Planning detallat de l’obra</w:t>
      </w:r>
      <w:r>
        <w:rPr>
          <w:rFonts w:cs="Arial"/>
        </w:rPr>
        <w:t>, coherent amb el termini reduït ofertat.</w:t>
      </w:r>
    </w:p>
    <w:p w14:paraId="2CD3D801" w14:textId="77777777" w:rsidR="006262FC" w:rsidRDefault="006262FC" w:rsidP="006262FC">
      <w:pPr>
        <w:numPr>
          <w:ilvl w:val="0"/>
          <w:numId w:val="13"/>
        </w:numPr>
        <w:spacing w:before="100" w:beforeAutospacing="1" w:after="100" w:afterAutospacing="1" w:line="300" w:lineRule="atLeast"/>
        <w:jc w:val="both"/>
        <w:rPr>
          <w:rFonts w:cs="Arial"/>
        </w:rPr>
      </w:pPr>
      <w:r>
        <w:rPr>
          <w:rFonts w:cs="Arial"/>
        </w:rPr>
        <w:t xml:space="preserve">Identificació expressa del </w:t>
      </w:r>
      <w:r>
        <w:rPr>
          <w:rFonts w:cs="Arial"/>
          <w:bCs/>
        </w:rPr>
        <w:t>termini total d’execució proposat</w:t>
      </w:r>
      <w:r>
        <w:rPr>
          <w:rFonts w:cs="Arial"/>
        </w:rPr>
        <w:t>.</w:t>
      </w:r>
    </w:p>
    <w:p w14:paraId="56126851" w14:textId="77777777" w:rsidR="006262FC" w:rsidRDefault="006262FC" w:rsidP="006262FC">
      <w:pPr>
        <w:numPr>
          <w:ilvl w:val="0"/>
          <w:numId w:val="13"/>
        </w:numPr>
        <w:spacing w:before="100" w:beforeAutospacing="1" w:after="100" w:afterAutospacing="1" w:line="300" w:lineRule="atLeast"/>
        <w:jc w:val="both"/>
        <w:rPr>
          <w:rFonts w:cs="Arial"/>
        </w:rPr>
      </w:pPr>
      <w:r>
        <w:rPr>
          <w:rFonts w:cs="Arial"/>
        </w:rPr>
        <w:t>Justificació tècnica i organitzativa de la reducció del termini.</w:t>
      </w:r>
    </w:p>
    <w:p w14:paraId="6D8FA0E1" w14:textId="6555EAC9" w:rsidR="006262FC" w:rsidRPr="00EC020A" w:rsidRDefault="006262FC" w:rsidP="00EC020A">
      <w:pPr>
        <w:pStyle w:val="Pargrafdellista"/>
        <w:numPr>
          <w:ilvl w:val="0"/>
          <w:numId w:val="18"/>
        </w:numPr>
        <w:jc w:val="both"/>
        <w:rPr>
          <w:rFonts w:cs="Arial"/>
          <w:b/>
          <w:lang w:eastAsia="es-ES"/>
        </w:rPr>
      </w:pPr>
      <w:r w:rsidRPr="00EC020A">
        <w:rPr>
          <w:rFonts w:cs="Arial"/>
          <w:b/>
          <w:lang w:eastAsia="es-ES"/>
        </w:rPr>
        <w:t>Valor afegit</w:t>
      </w:r>
    </w:p>
    <w:p w14:paraId="3A1BC9A1" w14:textId="1D85C635" w:rsidR="006262FC" w:rsidRDefault="006262FC" w:rsidP="006262FC">
      <w:pPr>
        <w:jc w:val="both"/>
        <w:rPr>
          <w:rFonts w:cs="Arial"/>
          <w:b/>
          <w:lang w:eastAsia="es-ES"/>
        </w:rPr>
      </w:pPr>
      <w:r>
        <w:rPr>
          <w:rFonts w:cs="Arial"/>
          <w:b/>
          <w:lang w:eastAsia="es-ES"/>
        </w:rPr>
        <w:t>Increment del termini de garantia tot risc</w:t>
      </w:r>
    </w:p>
    <w:p w14:paraId="382AF5B9" w14:textId="77777777" w:rsidR="006262FC" w:rsidRPr="00EC020A" w:rsidRDefault="006262FC" w:rsidP="00EC020A">
      <w:pPr>
        <w:numPr>
          <w:ilvl w:val="0"/>
          <w:numId w:val="16"/>
        </w:numPr>
        <w:spacing w:after="0" w:line="300" w:lineRule="atLeast"/>
        <w:jc w:val="both"/>
        <w:rPr>
          <w:rFonts w:cs="Arial"/>
        </w:rPr>
      </w:pPr>
      <w:r w:rsidRPr="00EC020A">
        <w:rPr>
          <w:rFonts w:cs="Arial"/>
        </w:rPr>
        <w:t>Declaració expressa del termini de garantia ofertat,</w:t>
      </w:r>
    </w:p>
    <w:p w14:paraId="63217BC4" w14:textId="77777777" w:rsidR="006262FC" w:rsidRPr="00EC020A" w:rsidRDefault="006262FC" w:rsidP="00EC020A">
      <w:pPr>
        <w:numPr>
          <w:ilvl w:val="0"/>
          <w:numId w:val="16"/>
        </w:numPr>
        <w:spacing w:after="0" w:line="300" w:lineRule="atLeast"/>
        <w:jc w:val="both"/>
        <w:rPr>
          <w:rFonts w:cs="Arial"/>
        </w:rPr>
      </w:pPr>
      <w:r w:rsidRPr="00EC020A">
        <w:rPr>
          <w:rFonts w:cs="Arial"/>
        </w:rPr>
        <w:t>Acceptació de les condicions de garantia establertes al PPT.</w:t>
      </w:r>
    </w:p>
    <w:p w14:paraId="11E1021A" w14:textId="77777777" w:rsidR="008A7094" w:rsidRDefault="008A7094" w:rsidP="008A7094">
      <w:pPr>
        <w:spacing w:after="0"/>
        <w:jc w:val="both"/>
        <w:rPr>
          <w:rFonts w:cs="Arial"/>
          <w:b/>
          <w:lang w:eastAsia="es-ES"/>
        </w:rPr>
      </w:pPr>
    </w:p>
    <w:p w14:paraId="1554A1B9" w14:textId="768971D5" w:rsidR="006262FC" w:rsidRDefault="006262FC" w:rsidP="006262FC">
      <w:pPr>
        <w:jc w:val="both"/>
        <w:rPr>
          <w:rFonts w:cs="Arial"/>
          <w:b/>
          <w:lang w:eastAsia="es-ES"/>
        </w:rPr>
      </w:pPr>
      <w:r>
        <w:rPr>
          <w:rFonts w:cs="Arial"/>
          <w:b/>
          <w:lang w:eastAsia="es-ES"/>
        </w:rPr>
        <w:t>Certificats de sistemes de gestió estàndards internacionals</w:t>
      </w:r>
    </w:p>
    <w:p w14:paraId="5F5C0639" w14:textId="77777777" w:rsidR="006262FC" w:rsidRDefault="006262FC" w:rsidP="006262FC">
      <w:pPr>
        <w:numPr>
          <w:ilvl w:val="0"/>
          <w:numId w:val="16"/>
        </w:numPr>
        <w:spacing w:after="0" w:line="300" w:lineRule="atLeast"/>
        <w:jc w:val="both"/>
        <w:rPr>
          <w:rFonts w:cs="Arial"/>
        </w:rPr>
      </w:pPr>
      <w:r>
        <w:rPr>
          <w:rFonts w:cs="Arial"/>
        </w:rPr>
        <w:t>Certificat vigent emès per entitat acreditada, o bé</w:t>
      </w:r>
    </w:p>
    <w:p w14:paraId="6867A0C8" w14:textId="4440F249" w:rsidR="006262FC" w:rsidRDefault="006262FC" w:rsidP="006262FC">
      <w:pPr>
        <w:numPr>
          <w:ilvl w:val="0"/>
          <w:numId w:val="16"/>
        </w:numPr>
        <w:spacing w:before="100" w:beforeAutospacing="1" w:after="0" w:line="300" w:lineRule="atLeast"/>
        <w:jc w:val="both"/>
        <w:rPr>
          <w:rFonts w:cs="Arial"/>
        </w:rPr>
      </w:pPr>
      <w:r>
        <w:rPr>
          <w:rFonts w:cs="Arial"/>
        </w:rPr>
        <w:t>Documentació acreditativa d’estar en procés de certificació.</w:t>
      </w:r>
    </w:p>
    <w:p w14:paraId="0A9BC5F8" w14:textId="77777777" w:rsidR="008A7094" w:rsidRDefault="008A7094" w:rsidP="008A7094">
      <w:pPr>
        <w:spacing w:before="100" w:beforeAutospacing="1" w:after="0" w:line="300" w:lineRule="atLeast"/>
        <w:jc w:val="both"/>
        <w:rPr>
          <w:rFonts w:cs="Arial"/>
        </w:rPr>
      </w:pPr>
      <w:bookmarkStart w:id="0" w:name="_GoBack"/>
      <w:bookmarkEnd w:id="0"/>
    </w:p>
    <w:sectPr w:rsidR="008A709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89E15A4" w:rsidR="00F454D8" w:rsidRDefault="4EB04C99" w:rsidP="4EB04C99">
    <w:r>
      <w:rPr>
        <w:noProof/>
      </w:rPr>
      <w:drawing>
        <wp:inline distT="0" distB="0" distL="0" distR="0" wp14:anchorId="1C3E11B9" wp14:editId="3BF8B28E">
          <wp:extent cx="2045607" cy="733425"/>
          <wp:effectExtent l="0" t="0" r="0" b="0"/>
          <wp:docPr id="11622128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2128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5607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46040"/>
    <w:multiLevelType w:val="multilevel"/>
    <w:tmpl w:val="6074B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5382E"/>
    <w:multiLevelType w:val="multilevel"/>
    <w:tmpl w:val="F06E4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737FBB"/>
    <w:multiLevelType w:val="multilevel"/>
    <w:tmpl w:val="FEC0C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63ECC"/>
    <w:multiLevelType w:val="multilevel"/>
    <w:tmpl w:val="936A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A78A0"/>
    <w:multiLevelType w:val="multilevel"/>
    <w:tmpl w:val="B73E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F3E07"/>
    <w:multiLevelType w:val="multilevel"/>
    <w:tmpl w:val="B67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8E272D"/>
    <w:multiLevelType w:val="multilevel"/>
    <w:tmpl w:val="4A447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E647AC"/>
    <w:multiLevelType w:val="hybridMultilevel"/>
    <w:tmpl w:val="1FEA9402"/>
    <w:lvl w:ilvl="0" w:tplc="78968E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27271B"/>
    <w:multiLevelType w:val="multilevel"/>
    <w:tmpl w:val="C804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ED5DEF"/>
    <w:multiLevelType w:val="multilevel"/>
    <w:tmpl w:val="AD42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47185E"/>
    <w:multiLevelType w:val="multilevel"/>
    <w:tmpl w:val="F3AA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3D0BF8"/>
    <w:multiLevelType w:val="multilevel"/>
    <w:tmpl w:val="97FE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8F4162"/>
    <w:multiLevelType w:val="hybridMultilevel"/>
    <w:tmpl w:val="2DA0D054"/>
    <w:lvl w:ilvl="0" w:tplc="B3A4266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01C67"/>
    <w:multiLevelType w:val="multilevel"/>
    <w:tmpl w:val="FA24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10"/>
  </w:num>
  <w:num w:numId="9">
    <w:abstractNumId w:val="14"/>
  </w:num>
  <w:num w:numId="10">
    <w:abstractNumId w:val="12"/>
  </w:num>
  <w:num w:numId="11">
    <w:abstractNumId w:val="15"/>
  </w:num>
  <w:num w:numId="12">
    <w:abstractNumId w:val="5"/>
  </w:num>
  <w:num w:numId="13">
    <w:abstractNumId w:val="7"/>
  </w:num>
  <w:num w:numId="14">
    <w:abstractNumId w:val="4"/>
  </w:num>
  <w:num w:numId="15">
    <w:abstractNumId w:val="0"/>
  </w:num>
  <w:num w:numId="16">
    <w:abstractNumId w:val="8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031C1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B528F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262F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A7094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C020A"/>
    <w:rsid w:val="00F270AF"/>
    <w:rsid w:val="00F277E0"/>
    <w:rsid w:val="00F454D8"/>
    <w:rsid w:val="00F85666"/>
    <w:rsid w:val="00F934D3"/>
    <w:rsid w:val="13A69D97"/>
    <w:rsid w:val="2DBEFF94"/>
    <w:rsid w:val="4EB0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3">
    <w:name w:val="heading 3"/>
    <w:basedOn w:val="Normal"/>
    <w:link w:val="Ttol3Car"/>
    <w:uiPriority w:val="9"/>
    <w:semiHidden/>
    <w:unhideWhenUsed/>
    <w:qFormat/>
    <w:rsid w:val="006262F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6262FC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customStyle="1" w:styleId="Default">
    <w:name w:val="Default"/>
    <w:rsid w:val="006262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ennegreta">
    <w:name w:val="Strong"/>
    <w:basedOn w:val="Tipusdelletraperdefectedelpargraf"/>
    <w:uiPriority w:val="22"/>
    <w:qFormat/>
    <w:rsid w:val="006262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3A991DF2BEA94EAFE9087955B58799" ma:contentTypeVersion="17" ma:contentTypeDescription="Crear nuevo documento." ma:contentTypeScope="" ma:versionID="e1a263f617a97ce293ba17192124ca08">
  <xsd:schema xmlns:xsd="http://www.w3.org/2001/XMLSchema" xmlns:xs="http://www.w3.org/2001/XMLSchema" xmlns:p="http://schemas.microsoft.com/office/2006/metadata/properties" xmlns:ns3="ac2a3561-cdc6-48fc-96df-f1decd8aca9a" xmlns:ns4="25623c85-2fad-4b34-9409-ed37f300720a" targetNamespace="http://schemas.microsoft.com/office/2006/metadata/properties" ma:root="true" ma:fieldsID="69642ff763bbb1662d9fd81d565fe57d" ns3:_="" ns4:_="">
    <xsd:import namespace="ac2a3561-cdc6-48fc-96df-f1decd8aca9a"/>
    <xsd:import namespace="25623c85-2fad-4b34-9409-ed37f3007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a3561-cdc6-48fc-96df-f1decd8aca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23c85-2fad-4b34-9409-ed37f3007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623c85-2fad-4b34-9409-ed37f300720a" xsi:nil="true"/>
  </documentManagement>
</p:properties>
</file>

<file path=customXml/itemProps1.xml><?xml version="1.0" encoding="utf-8"?>
<ds:datastoreItem xmlns:ds="http://schemas.openxmlformats.org/officeDocument/2006/customXml" ds:itemID="{B7CD36F1-347F-49C1-995F-605A3662B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2a3561-cdc6-48fc-96df-f1decd8aca9a"/>
    <ds:schemaRef ds:uri="25623c85-2fad-4b34-9409-ed37f3007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A94C8-145F-4F51-8700-945776C5C2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BD0E5-CC82-4BFB-A16F-AF740877152A}">
  <ds:schemaRefs>
    <ds:schemaRef ds:uri="http://purl.org/dc/terms/"/>
    <ds:schemaRef ds:uri="http://schemas.microsoft.com/office/2006/documentManagement/types"/>
    <ds:schemaRef ds:uri="ac2a3561-cdc6-48fc-96df-f1decd8aca9a"/>
    <ds:schemaRef ds:uri="http://www.w3.org/XML/1998/namespace"/>
    <ds:schemaRef ds:uri="http://schemas.openxmlformats.org/package/2006/metadata/core-properties"/>
    <ds:schemaRef ds:uri="25623c85-2fad-4b34-9409-ed37f300720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193</Words>
  <Characters>1104</Characters>
  <Application>Microsoft Office Word</Application>
  <DocSecurity>0</DocSecurity>
  <Lines>9</Lines>
  <Paragraphs>2</Paragraphs>
  <ScaleCrop>false</ScaleCrop>
  <Company>CTTI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4</cp:revision>
  <cp:lastPrinted>2018-12-18T08:58:00Z</cp:lastPrinted>
  <dcterms:created xsi:type="dcterms:W3CDTF">2026-05-19T06:33:00Z</dcterms:created>
  <dcterms:modified xsi:type="dcterms:W3CDTF">2026-05-19T06:39:00Z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0x010100303A991DF2BEA94EAFE9087955B58799</vt:lpwstr>
  </property>
  <property fmtid="{D5CDD505-2E9C-101B-9397-08002B2CF9AE}" pid="3" name="MediaServiceImageTags">
    <vt:lpwstr/>
  </property>
</Properties>
</file>